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1.</w:t>
        <w:tab/>
        <w:t>Match the names in COLUMN 1 to the descriptions in COLUMN 2.</w:t>
      </w:r>
      <w:r>
        <w:rPr>
          <w:rFonts w:ascii="Palatino" w:cs="Palatino" w:hAnsi="Palatino" w:eastAsia="Palatino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612065</wp:posOffset>
            </wp:positionH>
            <wp:positionV relativeFrom="line">
              <wp:posOffset>220980</wp:posOffset>
            </wp:positionV>
            <wp:extent cx="4405737" cy="126349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5-25 at 8.30.30 A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737" cy="1263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126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2.</w:t>
        <w:tab/>
        <w:t xml:space="preserve">Is the following statement TRUE or FALSE? Write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</w:rPr>
        <w:t>true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</w:rPr>
        <w:t xml:space="preserve">or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da-DK"/>
        </w:rPr>
        <w:t>false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and give a reason for your answer.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  <w:r>
        <w:rPr>
          <w:rFonts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/>
          <w:sz w:val="24"/>
          <w:szCs w:val="24"/>
          <w:rtl w:val="0"/>
          <w:lang w:val="en-US"/>
        </w:rPr>
        <w:t>Ralph did not want to go on being chief because he was tired of the responsibility.</w:t>
      </w:r>
      <w:r>
        <w:rPr>
          <w:rFonts w:hAnsi="Palatino" w:hint="default"/>
          <w:sz w:val="24"/>
          <w:szCs w:val="24"/>
          <w:rtl w:val="0"/>
          <w:lang w:val="en-US"/>
        </w:rPr>
        <w:t>”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3.</w:t>
        <w:tab/>
        <w:t>Explain why Piggy says if they had no fire they would stay on the island until they died.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4.</w:t>
        <w:tab/>
        <w:t xml:space="preserve">Why do you think Jack hates Piggy? Give TWO reasons for your opinion.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5.</w:t>
        <w:tab/>
        <w:t xml:space="preserve">In your OWN WORDS explain the reasons Piggy gives for saying that Jack hates Ralph. 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</w:rPr>
        <w:tab/>
        <w:t>6.</w:t>
        <w:tab/>
      </w:r>
      <w:r>
        <w:rPr>
          <w:rFonts w:hAnsi="Palatino" w:hint="default"/>
          <w:sz w:val="24"/>
          <w:szCs w:val="24"/>
          <w:rtl w:val="0"/>
        </w:rPr>
        <w:t>“ ‘</w:t>
      </w:r>
      <w:r>
        <w:rPr>
          <w:rFonts w:ascii="Palatino"/>
          <w:sz w:val="24"/>
          <w:szCs w:val="24"/>
          <w:rtl w:val="0"/>
          <w:lang w:val="en-US"/>
        </w:rPr>
        <w:t>I had the conch,</w:t>
      </w:r>
      <w:r>
        <w:rPr>
          <w:rFonts w:hAnsi="Palatino" w:hint="default"/>
          <w:sz w:val="24"/>
          <w:szCs w:val="24"/>
          <w:rtl w:val="0"/>
          <w:lang w:val="fr-FR"/>
        </w:rPr>
        <w:t xml:space="preserve">’ </w:t>
      </w:r>
      <w:r>
        <w:rPr>
          <w:rFonts w:ascii="Palatino"/>
          <w:sz w:val="24"/>
          <w:szCs w:val="24"/>
          <w:rtl w:val="0"/>
        </w:rPr>
        <w:t xml:space="preserve">said Piggy simply. </w:t>
      </w:r>
      <w:r>
        <w:rPr>
          <w:rFonts w:hAnsi="Palatino" w:hint="default"/>
          <w:sz w:val="24"/>
          <w:szCs w:val="24"/>
          <w:rtl w:val="0"/>
        </w:rPr>
        <w:t>‘</w:t>
      </w:r>
      <w:r>
        <w:rPr>
          <w:rFonts w:ascii="Palatino"/>
          <w:sz w:val="24"/>
          <w:szCs w:val="24"/>
          <w:rtl w:val="0"/>
          <w:lang w:val="en-US"/>
        </w:rPr>
        <w:t>I had a right to speak.</w:t>
      </w:r>
      <w:r>
        <w:rPr>
          <w:rFonts w:hAnsi="Palatino" w:hint="default"/>
          <w:sz w:val="24"/>
          <w:szCs w:val="24"/>
          <w:rtl w:val="0"/>
          <w:lang w:val="fr-FR"/>
        </w:rPr>
        <w:t xml:space="preserve">’ “ </w:t>
      </w:r>
      <w:r>
        <w:rPr>
          <w:rFonts w:ascii="Palatino"/>
          <w:sz w:val="24"/>
          <w:szCs w:val="24"/>
          <w:rtl w:val="0"/>
          <w:lang w:val="en-US"/>
        </w:rPr>
        <w:t xml:space="preserve">(Line 14) What theme is referred to in these words? Give a reason for your answer. </w:t>
      </w:r>
      <w:r>
        <w:rPr>
          <w:rFonts w:ascii="Palatino" w:cs="Palatino" w:hAnsi="Palatino" w:eastAsia="Palatino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93"/>
        <w:ind w:left="720" w:right="0" w:hanging="720"/>
        <w:jc w:val="left"/>
        <w:rPr>
          <w:rtl w:val="0"/>
        </w:rPr>
      </w:pPr>
      <w:r>
        <w:rPr>
          <w:rFonts w:ascii="Palatino" w:cs="Palatino" w:hAnsi="Palatino" w:eastAsia="Palatino"/>
          <w:sz w:val="24"/>
          <w:szCs w:val="24"/>
          <w:rtl w:val="0"/>
          <w:lang w:val="en-US"/>
        </w:rPr>
        <w:tab/>
        <w:t>7.</w:t>
        <w:tab/>
        <w:t xml:space="preserve">Before this extract, earlier in Chapter 5, the boys had a meeting. Why did Ralph call the meeting?  After the meeting has broken up, why does Ralph refuse to blow the conch to call the boys back? </w:t>
      </w:r>
      <w:r>
        <w:rPr>
          <w:rFonts w:ascii="Times" w:cs="Times" w:hAnsi="Times" w:eastAsia="Times"/>
          <w:sz w:val="30"/>
          <w:szCs w:val="30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Palatino"/>
      </w:rPr>
      <w:tab/>
    </w:r>
    <w:r>
      <w:rPr>
        <w:rFonts w:ascii="Palatino"/>
        <w:i w:val="1"/>
        <w:iCs w:val="1"/>
        <w:rtl w:val="0"/>
        <w:lang w:val="en-US"/>
      </w:rPr>
      <w:t xml:space="preserve">Lord of the Flies </w:t>
    </w:r>
    <w:r>
      <w:rPr>
        <w:rFonts w:ascii="Palatino"/>
        <w:rtl w:val="0"/>
        <w:lang w:val="en-US"/>
      </w:rPr>
      <w:t>Chapter Five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