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5" w:rsidRDefault="009621C5" w:rsidP="009621C5">
      <w:pPr>
        <w:jc w:val="right"/>
      </w:pPr>
      <w:r>
        <w:t>Grade 7: Module 1: Unit 2: Lesson 14</w:t>
      </w:r>
      <w:bookmarkStart w:id="0" w:name="_GoBack"/>
      <w:bookmarkEnd w:id="0"/>
    </w:p>
    <w:p w:rsidR="009621C5" w:rsidRDefault="009621C5">
      <w:r>
        <w:t>Name:</w:t>
      </w:r>
    </w:p>
    <w:p w:rsidR="009621C5" w:rsidRDefault="009621C5">
      <w:r>
        <w:t>Date:</w:t>
      </w:r>
    </w:p>
    <w:p w:rsidR="009621C5" w:rsidRDefault="009621C5" w:rsidP="009621C5">
      <w:pPr>
        <w:jc w:val="center"/>
      </w:pPr>
      <w:r>
        <w:t>Planning Your Essay</w:t>
      </w:r>
    </w:p>
    <w:p w:rsidR="009621C5" w:rsidRDefault="009621C5"/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621C5" w:rsidRPr="008A382D" w:rsidTr="009621C5">
        <w:tc>
          <w:tcPr>
            <w:tcW w:w="9576" w:type="dxa"/>
            <w:shd w:val="clear" w:color="auto" w:fill="auto"/>
          </w:tcPr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>Focusing Question: What facto</w:t>
            </w:r>
            <w:r>
              <w:rPr>
                <w:sz w:val="24"/>
              </w:rPr>
              <w:t xml:space="preserve">rs made survival possible for </w:t>
            </w:r>
            <w:proofErr w:type="spellStart"/>
            <w:r>
              <w:rPr>
                <w:sz w:val="24"/>
              </w:rPr>
              <w:t>Sa</w:t>
            </w:r>
            <w:r w:rsidRPr="008A382D">
              <w:rPr>
                <w:sz w:val="24"/>
              </w:rPr>
              <w:t>lva</w:t>
            </w:r>
            <w:proofErr w:type="spellEnd"/>
            <w:r w:rsidRPr="008A382D">
              <w:rPr>
                <w:sz w:val="24"/>
              </w:rPr>
              <w:t xml:space="preserve"> in </w:t>
            </w:r>
            <w:r w:rsidRPr="008A382D">
              <w:rPr>
                <w:i/>
                <w:iCs/>
                <w:sz w:val="24"/>
              </w:rPr>
              <w:t>A Long Walk to Water</w:t>
            </w:r>
            <w:r w:rsidRPr="008A382D">
              <w:rPr>
                <w:sz w:val="24"/>
              </w:rPr>
              <w:t>?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9621C5" w:rsidRPr="008A382D" w:rsidTr="009621C5">
        <w:tc>
          <w:tcPr>
            <w:tcW w:w="9576" w:type="dxa"/>
            <w:shd w:val="clear" w:color="auto" w:fill="auto"/>
          </w:tcPr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>Introduction: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>A. Hook to capture the reader’s interest and attention: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B. Name the book and author. Give brief background knowledge to reader: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  <w:t xml:space="preserve"> Claim/Thesis: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II. Body Paragraph 1: Survival Factor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Topic sentence: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1: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1: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2: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2: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3: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3: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Concluding sentence: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</w:tbl>
    <w:p w:rsidR="009621C5" w:rsidRDefault="009621C5" w:rsidP="009621C5">
      <w:pPr>
        <w:pStyle w:val="EL95ptBodyTex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621C5" w:rsidRPr="008A382D" w:rsidTr="006B40F3">
        <w:tc>
          <w:tcPr>
            <w:tcW w:w="11016" w:type="dxa"/>
            <w:shd w:val="clear" w:color="auto" w:fill="auto"/>
          </w:tcPr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lastRenderedPageBreak/>
              <w:t xml:space="preserve">III. Body Paragraph 2: Survival Factor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Topic sentence: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1: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1: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2: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2: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3: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3: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Concluding sentence: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</w:tbl>
    <w:p w:rsidR="009621C5" w:rsidRDefault="009621C5" w:rsidP="009621C5">
      <w:pPr>
        <w:pStyle w:val="EL95ptBodyText"/>
      </w:pPr>
    </w:p>
    <w:p w:rsidR="009621C5" w:rsidRDefault="009621C5" w:rsidP="009621C5">
      <w:pPr>
        <w:pStyle w:val="EL95ptBodyTex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621C5" w:rsidRPr="008A382D" w:rsidTr="006B40F3">
        <w:tc>
          <w:tcPr>
            <w:tcW w:w="11016" w:type="dxa"/>
            <w:shd w:val="clear" w:color="auto" w:fill="auto"/>
          </w:tcPr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lastRenderedPageBreak/>
              <w:t xml:space="preserve">IV. Body Paragraph 3: Survival Factor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Topic sentence: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1: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1: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2: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2: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Evidence 3: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Analysis 3: </w:t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 Concluding sentence: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</w:tbl>
    <w:p w:rsidR="009621C5" w:rsidRDefault="009621C5" w:rsidP="009621C5">
      <w:pPr>
        <w:pStyle w:val="EL95ptBodyText"/>
      </w:pPr>
    </w:p>
    <w:p w:rsidR="009621C5" w:rsidRDefault="009621C5" w:rsidP="009621C5">
      <w:pPr>
        <w:pStyle w:val="EL95ptBodyText"/>
      </w:pPr>
    </w:p>
    <w:p w:rsidR="009621C5" w:rsidRDefault="009621C5" w:rsidP="009621C5">
      <w:pPr>
        <w:pStyle w:val="EL95ptBodyText"/>
      </w:pPr>
      <w:r>
        <w:br w:type="page"/>
      </w:r>
    </w:p>
    <w:p w:rsidR="009621C5" w:rsidRPr="003E45AD" w:rsidRDefault="009621C5" w:rsidP="009621C5">
      <w:pPr>
        <w:widowControl w:val="0"/>
        <w:suppressAutoHyphens/>
        <w:autoSpaceDE w:val="0"/>
        <w:autoSpaceDN w:val="0"/>
        <w:adjustRightInd w:val="0"/>
        <w:spacing w:line="288" w:lineRule="auto"/>
        <w:ind w:firstLine="260"/>
        <w:textAlignment w:val="center"/>
        <w:rPr>
          <w:rFonts w:ascii="Garamond" w:hAnsi="Garamond" w:cs="Garamond"/>
          <w:color w:val="000000"/>
          <w:spacing w:val="2"/>
          <w:lang w:eastAsia="en-US"/>
        </w:rPr>
      </w:pPr>
      <w:r w:rsidRPr="003E45AD">
        <w:rPr>
          <w:rFonts w:ascii="Garamond" w:hAnsi="Garamond" w:cs="Garamond"/>
          <w:color w:val="000000"/>
          <w:spacing w:val="2"/>
          <w:lang w:eastAsia="en-US"/>
        </w:rPr>
        <w:lastRenderedPageBreak/>
        <w:tab/>
      </w:r>
      <w:r w:rsidRPr="003E45AD">
        <w:rPr>
          <w:rFonts w:ascii="Garamond" w:hAnsi="Garamond" w:cs="Garamond"/>
          <w:color w:val="000000"/>
          <w:spacing w:val="2"/>
          <w:lang w:eastAsia="en-US"/>
        </w:rPr>
        <w:tab/>
      </w:r>
      <w:r w:rsidRPr="003E45AD">
        <w:rPr>
          <w:rFonts w:ascii="Garamond" w:hAnsi="Garamond" w:cs="Garamond"/>
          <w:color w:val="000000"/>
          <w:spacing w:val="2"/>
          <w:lang w:eastAsia="en-US"/>
        </w:rPr>
        <w:tab/>
      </w:r>
      <w:r w:rsidRPr="003E45AD">
        <w:rPr>
          <w:rFonts w:ascii="Garamond" w:hAnsi="Garamond" w:cs="Garamond"/>
          <w:color w:val="000000"/>
          <w:spacing w:val="2"/>
          <w:lang w:eastAsia="en-US"/>
        </w:rPr>
        <w:tab/>
      </w:r>
      <w:r w:rsidRPr="003E45AD">
        <w:rPr>
          <w:rFonts w:ascii="Garamond" w:hAnsi="Garamond" w:cs="Garamond"/>
          <w:color w:val="000000"/>
          <w:spacing w:val="2"/>
          <w:lang w:eastAsia="en-US"/>
        </w:rPr>
        <w:tab/>
      </w:r>
      <w:r w:rsidRPr="003E45AD">
        <w:rPr>
          <w:rFonts w:ascii="Garamond" w:hAnsi="Garamond" w:cs="Garamond"/>
          <w:color w:val="000000"/>
          <w:spacing w:val="2"/>
          <w:lang w:eastAsia="en-US"/>
        </w:rPr>
        <w:tab/>
      </w:r>
      <w:r w:rsidRPr="003E45AD">
        <w:rPr>
          <w:rFonts w:ascii="Garamond" w:hAnsi="Garamond" w:cs="Garamond"/>
          <w:color w:val="000000"/>
          <w:spacing w:val="2"/>
          <w:lang w:eastAsia="en-US"/>
        </w:rPr>
        <w:tab/>
      </w:r>
      <w:r w:rsidRPr="003E45AD">
        <w:rPr>
          <w:rFonts w:ascii="Garamond" w:hAnsi="Garamond" w:cs="Garamond"/>
          <w:color w:val="000000"/>
          <w:spacing w:val="2"/>
          <w:lang w:eastAsia="en-US"/>
        </w:rPr>
        <w:tab/>
      </w:r>
      <w:r w:rsidRPr="003E45AD">
        <w:rPr>
          <w:rFonts w:ascii="Garamond" w:hAnsi="Garamond" w:cs="Garamond"/>
          <w:color w:val="000000"/>
          <w:spacing w:val="2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9621C5" w:rsidRPr="008A382D" w:rsidTr="006B40F3">
        <w:tc>
          <w:tcPr>
            <w:tcW w:w="11016" w:type="dxa"/>
            <w:shd w:val="clear" w:color="auto" w:fill="auto"/>
          </w:tcPr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>V. Conclusion Paragraph: summarize and make connections or explain importance</w:t>
            </w:r>
            <w:r w:rsidRPr="008A382D">
              <w:rPr>
                <w:sz w:val="24"/>
              </w:rPr>
              <w:tab/>
              <w:t xml:space="preserve">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a. Restate claim/thesis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b. </w:t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c.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d.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e.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f.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g.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  <w:r w:rsidRPr="008A382D">
              <w:rPr>
                <w:sz w:val="24"/>
              </w:rPr>
              <w:t xml:space="preserve">h. </w:t>
            </w:r>
            <w:r w:rsidRPr="008A382D">
              <w:rPr>
                <w:sz w:val="24"/>
              </w:rPr>
              <w:tab/>
            </w:r>
          </w:p>
          <w:p w:rsidR="009621C5" w:rsidRPr="008A382D" w:rsidRDefault="009621C5" w:rsidP="006B40F3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</w:tbl>
    <w:p w:rsidR="00A11337" w:rsidRDefault="00A11337"/>
    <w:sectPr w:rsidR="00A1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C5"/>
    <w:rsid w:val="009621C5"/>
    <w:rsid w:val="00A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link w:val="EL95ptBodyTextChar"/>
    <w:rsid w:val="009621C5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9621C5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link w:val="EL95ptBodyTextChar"/>
    <w:rsid w:val="009621C5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9621C5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Hall</dc:creator>
  <cp:lastModifiedBy>Jessica Hall</cp:lastModifiedBy>
  <cp:revision>1</cp:revision>
  <dcterms:created xsi:type="dcterms:W3CDTF">2014-12-11T16:12:00Z</dcterms:created>
  <dcterms:modified xsi:type="dcterms:W3CDTF">2014-12-11T16:14:00Z</dcterms:modified>
</cp:coreProperties>
</file>