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b w:val="1"/>
          <w:bCs w:val="1"/>
        </w:rPr>
      </w:pPr>
      <w:r>
        <w:rPr>
          <w:rFonts w:ascii="Constantia"/>
          <w:b w:val="1"/>
          <w:bCs w:val="1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b w:val="1"/>
          <w:bCs w:val="1"/>
        </w:rPr>
      </w:pPr>
      <w:r>
        <w:rPr>
          <w:rFonts w:ascii="Constantia"/>
          <w:b w:val="1"/>
          <w:bCs w:val="1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b w:val="1"/>
          <w:bCs w:val="1"/>
        </w:rPr>
      </w:pPr>
    </w:p>
    <w:p>
      <w:pPr>
        <w:pStyle w:val="Free Form"/>
        <w:jc w:val="center"/>
        <w:rPr>
          <w:b w:val="1"/>
          <w:bCs w:val="1"/>
        </w:rPr>
      </w:pPr>
      <w:r>
        <w:rPr>
          <w:rFonts w:ascii="Constantia"/>
          <w:b w:val="1"/>
          <w:bCs w:val="1"/>
          <w:i w:val="1"/>
          <w:iCs w:val="1"/>
          <w:rtl w:val="0"/>
          <w:lang w:val="en-US"/>
        </w:rPr>
        <w:t xml:space="preserve">The Adventures of Huckleberry Finn </w:t>
      </w:r>
      <w:r>
        <w:rPr>
          <w:rFonts w:ascii="Constantia"/>
          <w:b w:val="1"/>
          <w:bCs w:val="1"/>
          <w:rtl w:val="0"/>
          <w:lang w:val="en-US"/>
        </w:rPr>
        <w:t xml:space="preserve">Chapters </w:t>
      </w:r>
      <w:r>
        <w:rPr>
          <w:rFonts w:ascii="Constantia"/>
          <w:b w:val="1"/>
          <w:bCs w:val="1"/>
          <w:rtl w:val="0"/>
          <w:lang w:val="en-US"/>
        </w:rPr>
        <w:t>32-39</w:t>
      </w:r>
    </w:p>
    <w:p>
      <w:pPr>
        <w:pStyle w:val="Body"/>
        <w:jc w:val="center"/>
        <w:rPr>
          <w:rFonts w:ascii="Constantia" w:cs="Constantia" w:hAnsi="Constantia" w:eastAsia="Constantia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Why does Huck assume Tom Sawyer's identity?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What happens when Tom appears on the scene?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What's the difference between Tom's plan for freeing Jim and Huck</w:t>
      </w:r>
      <w:r>
        <w:rPr>
          <w:rFonts w:hAnsi="Constantia" w:hint="default"/>
          <w:sz w:val="24"/>
          <w:szCs w:val="24"/>
          <w:rtl w:val="0"/>
          <w:lang w:val="en-US"/>
        </w:rPr>
        <w:t>’</w:t>
      </w:r>
      <w:r>
        <w:rPr>
          <w:rFonts w:ascii="Constantia"/>
          <w:sz w:val="24"/>
          <w:szCs w:val="24"/>
          <w:rtl w:val="0"/>
        </w:rPr>
        <w:t>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How does Huck change when Tom comes?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Tom's plan is actually cruel. Why?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What more do we learn about Tom in these chapters?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