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60"/>
        <w:ind w:left="0" w:right="0" w:firstLine="0"/>
        <w:jc w:val="left"/>
        <w:rPr>
          <w:rFonts w:ascii="Constantia" w:cs="Constantia" w:hAnsi="Constantia" w:eastAsia="Constantia"/>
          <w:b w:val="1"/>
          <w:bCs w:val="1"/>
          <w:sz w:val="24"/>
          <w:szCs w:val="24"/>
          <w:rtl w:val="0"/>
        </w:rPr>
      </w:pPr>
      <w:r>
        <w:rPr>
          <w:rFonts w:ascii="Constantia"/>
          <w:b w:val="1"/>
          <w:bCs w:val="1"/>
          <w:sz w:val="24"/>
          <w:szCs w:val="24"/>
          <w:rtl w:val="0"/>
          <w:lang w:val="en-US"/>
        </w:rPr>
        <w:t xml:space="preserve">Animal Farm </w:t>
      </w:r>
      <w:r>
        <w:rPr>
          <w:rFonts w:ascii="Constantia"/>
          <w:b w:val="1"/>
          <w:bCs w:val="1"/>
          <w:sz w:val="24"/>
          <w:szCs w:val="24"/>
          <w:rtl w:val="0"/>
          <w:lang w:val="nl-NL"/>
        </w:rPr>
        <w:t>Chapter 1</w:t>
      </w:r>
      <w:r>
        <w:rPr>
          <w:rFonts w:ascii="Constantia"/>
          <w:b w:val="1"/>
          <w:bCs w:val="1"/>
          <w:sz w:val="24"/>
          <w:szCs w:val="24"/>
          <w:rtl w:val="0"/>
          <w:lang w:val="en-US"/>
        </w:rPr>
        <w:t xml:space="preserve"> Vocabulary</w:t>
      </w:r>
    </w:p>
    <w:p>
      <w:pPr>
        <w:pStyle w:val="Default"/>
        <w:bidi w:val="0"/>
        <w:spacing w:after="26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Part One: Match the correct definition to each of the following terms.</w:t>
      </w:r>
    </w:p>
    <w:tbl>
      <w:tblPr>
        <w:tblW w:w="100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45"/>
        <w:gridCol w:w="2976"/>
        <w:gridCol w:w="2977"/>
        <w:gridCol w:w="2976"/>
      </w:tblGrid>
      <w:tr>
        <w:tblPrEx>
          <w:shd w:val="clear" w:color="auto" w:fill="auto"/>
        </w:tblPrEx>
        <w:trPr>
          <w:trHeight w:val="3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Vocab Term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Definition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Part of Speech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</w:pPr>
            <w:r>
              <w:rPr>
                <w:rFonts w:ascii="Constantia"/>
                <w:rtl w:val="0"/>
              </w:rPr>
              <w:t>knacker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A. a small kitchen or room at the back of a house used for washing dishes and other dirty household work.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</w:pPr>
            <w:r>
              <w:rPr>
                <w:rFonts w:ascii="Constantia"/>
                <w:rtl w:val="0"/>
              </w:rPr>
              <w:t>prosperity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B. establish or settle (someone) in a comfortable, safe, or secret place.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15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dissentients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C. believing that people are motivated by self-interest; distrustful of human sincerity or integrity.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rations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D. the state or quality of being worthy of honor or respect.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</w:pPr>
            <w:r>
              <w:rPr>
                <w:rFonts w:ascii="Constantia"/>
                <w:rtl w:val="0"/>
              </w:rPr>
              <w:t>cynical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E. a person who opposes a majority or official opinion.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Adjective</w:t>
            </w:r>
          </w:p>
        </w:tc>
      </w:tr>
      <w:tr>
        <w:tblPrEx>
          <w:shd w:val="clear" w:color="auto" w:fill="auto"/>
        </w:tblPrEx>
        <w:trPr>
          <w:trHeight w:val="18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</w:pPr>
            <w:r>
              <w:rPr>
                <w:rFonts w:ascii="Constantia"/>
                <w:rtl w:val="0"/>
              </w:rPr>
              <w:t>dignity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F. a fixed amount of a commodity officially allowed to each person during a time of shortage, as in wartime.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15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Table Style 2"/>
            </w:pPr>
            <w:r>
              <w:rPr>
                <w:rFonts w:ascii="Constantia"/>
                <w:rtl w:val="0"/>
              </w:rPr>
              <w:t>scullery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G. the state or feeling of being actively opposed or hostile to someone or something.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21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enmity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H. a person whose business is the disposal of dead or unwanted animals, especially those whose flesh is not fit for human consumption.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Noun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1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onstantia"/>
                <w:rtl w:val="0"/>
              </w:rPr>
              <w:t>ensconced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 xml:space="preserve">I. the state of being wealthy; financial success </w:t>
            </w:r>
          </w:p>
        </w:tc>
        <w:tc>
          <w:tcPr>
            <w:tcW w:type="dxa" w:w="2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nstantia"/>
                <w:color w:val="222222"/>
                <w:sz w:val="26"/>
                <w:szCs w:val="26"/>
                <w:rtl w:val="0"/>
              </w:rPr>
              <w:t>Verb</w:t>
            </w:r>
          </w:p>
        </w:tc>
      </w:tr>
    </w:tbl>
    <w:p>
      <w:pPr>
        <w:pStyle w:val="Default"/>
        <w:bidi w:val="0"/>
        <w:spacing w:after="26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spacing w:after="26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spacing w:after="260"/>
        <w:ind w:left="0" w:right="0" w:firstLine="0"/>
        <w:jc w:val="left"/>
        <w:rPr>
          <w:rtl w:val="0"/>
        </w:rPr>
      </w:pPr>
      <w:r>
        <w:rPr>
          <w:rFonts w:ascii="Constantia"/>
          <w:sz w:val="26"/>
          <w:szCs w:val="26"/>
          <w:rtl w:val="0"/>
          <w:lang w:val="en-US"/>
        </w:rPr>
        <w:t>Part Two: Original Sentences - Write your own original sentences using each of the vocabulary terms above.</w:t>
      </w:r>
      <w:r>
        <w:rPr>
          <w:rFonts w:ascii="Constantia" w:cs="Constantia" w:hAnsi="Constantia" w:eastAsia="Constantia"/>
          <w:sz w:val="26"/>
          <w:szCs w:val="26"/>
          <w:rtl w:val="0"/>
        </w:rPr>
        <w:br w:type="textWrapping"/>
      </w:r>
      <w:r>
        <w:rPr>
          <w:rFonts w:ascii="Constantia" w:cs="Constantia" w:hAnsi="Constantia" w:eastAsia="Constantia"/>
          <w:sz w:val="26"/>
          <w:szCs w:val="26"/>
          <w:rtl w:val="0"/>
        </w:rPr>
        <w:br w:type="page"/>
      </w:r>
    </w:p>
    <w:p>
      <w:pPr>
        <w:pStyle w:val="Default"/>
        <w:bidi w:val="0"/>
        <w:spacing w:after="26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